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9F" w:rsidRDefault="0053389F" w:rsidP="005338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МИНИСТЕРСТВО ОБРАЗОВАНИЯ И НАУКИ РОССИЙСКОЙ ФЕДЕРАЦИИ</w:t>
      </w:r>
    </w:p>
    <w:p w:rsidR="0053389F" w:rsidRDefault="0053389F" w:rsidP="005338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ПРИКАЗ</w:t>
      </w:r>
    </w:p>
    <w:p w:rsidR="0053389F" w:rsidRDefault="0053389F" w:rsidP="005338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от 17 декабря 2015 г. N 1488</w:t>
      </w:r>
    </w:p>
    <w:p w:rsidR="0053389F" w:rsidRDefault="0053389F" w:rsidP="005338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О ВНЕСЕНИИ ИЗМЕНЕНИЙ</w:t>
      </w:r>
    </w:p>
    <w:p w:rsidR="0053389F" w:rsidRDefault="0053389F" w:rsidP="005338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В ПОРЯДОК ПРОВЕДЕНИЯ ВСЕРОССИЙСКОЙ ОЛИМПИАДЫ ШКОЛЬНИКОВ,</w:t>
      </w:r>
    </w:p>
    <w:p w:rsidR="0053389F" w:rsidRDefault="0053389F" w:rsidP="005338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proofErr w:type="gramStart"/>
      <w:r>
        <w:rPr>
          <w:rFonts w:ascii="Arial" w:hAnsi="Arial" w:cs="Arial"/>
          <w:b/>
          <w:bCs/>
          <w:color w:val="222222"/>
          <w:sz w:val="30"/>
          <w:szCs w:val="30"/>
        </w:rPr>
        <w:t>УТВЕРЖДЕННЫЙ</w:t>
      </w:r>
      <w:proofErr w:type="gramEnd"/>
      <w:r>
        <w:rPr>
          <w:rFonts w:ascii="Arial" w:hAnsi="Arial" w:cs="Arial"/>
          <w:b/>
          <w:bCs/>
          <w:color w:val="222222"/>
          <w:sz w:val="30"/>
          <w:szCs w:val="30"/>
        </w:rPr>
        <w:t xml:space="preserve"> ПРИКАЗОМ МИНИСТЕРСТВА ОБРАЗОВАНИЯ И НАУКИ</w:t>
      </w:r>
    </w:p>
    <w:p w:rsidR="0053389F" w:rsidRDefault="0053389F" w:rsidP="005338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РОССИЙСКОЙ ФЕДЕРАЦИИ ОТ 18 НОЯБРЯ 2013 Г. N 1252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Приказываю: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gramStart"/>
      <w:r>
        <w:rPr>
          <w:rFonts w:ascii="Arial" w:hAnsi="Arial" w:cs="Arial"/>
          <w:color w:val="222222"/>
          <w:sz w:val="30"/>
          <w:szCs w:val="30"/>
        </w:rPr>
        <w:t>Утвердить прилагаемые 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</w:t>
      </w:r>
      <w:r>
        <w:rPr>
          <w:rStyle w:val="apple-converted-space"/>
          <w:rFonts w:ascii="Arial" w:hAnsi="Arial" w:cs="Arial"/>
          <w:color w:val="222222"/>
          <w:sz w:val="30"/>
          <w:szCs w:val="30"/>
        </w:rPr>
        <w:t> </w:t>
      </w:r>
      <w:hyperlink r:id="rId4" w:history="1">
        <w:r>
          <w:rPr>
            <w:rStyle w:val="a3"/>
            <w:rFonts w:ascii="inherit" w:hAnsi="inherit" w:cs="Arial"/>
            <w:color w:val="1B6DFD"/>
            <w:sz w:val="30"/>
            <w:szCs w:val="30"/>
            <w:u w:val="none"/>
            <w:bdr w:val="none" w:sz="0" w:space="0" w:color="auto" w:frame="1"/>
          </w:rPr>
          <w:t>1252</w:t>
        </w:r>
      </w:hyperlink>
      <w:r>
        <w:rPr>
          <w:rStyle w:val="apple-converted-space"/>
          <w:rFonts w:ascii="Arial" w:hAnsi="Arial" w:cs="Arial"/>
          <w:color w:val="222222"/>
          <w:sz w:val="30"/>
          <w:szCs w:val="30"/>
        </w:rPr>
        <w:t> </w:t>
      </w:r>
      <w:r>
        <w:rPr>
          <w:rFonts w:ascii="Arial" w:hAnsi="Arial" w:cs="Arial"/>
          <w:color w:val="222222"/>
          <w:sz w:val="30"/>
          <w:szCs w:val="30"/>
        </w:rPr>
        <w:t>(зарегистрирован Министерством юстиции Российской Федерации 21 января 2014 г., регистрационный N 31060), с изменениями, внесенными приказом Министерства образования и науки Российской Федерации от 17 марта 2015 г. N</w:t>
      </w:r>
      <w:r>
        <w:rPr>
          <w:rStyle w:val="apple-converted-space"/>
          <w:rFonts w:ascii="Arial" w:hAnsi="Arial" w:cs="Arial"/>
          <w:color w:val="222222"/>
          <w:sz w:val="30"/>
          <w:szCs w:val="30"/>
        </w:rPr>
        <w:t> </w:t>
      </w:r>
      <w:hyperlink r:id="rId5" w:history="1">
        <w:r>
          <w:rPr>
            <w:rStyle w:val="a3"/>
            <w:rFonts w:ascii="inherit" w:hAnsi="inherit" w:cs="Arial"/>
            <w:color w:val="1B6DFD"/>
            <w:sz w:val="30"/>
            <w:szCs w:val="30"/>
            <w:u w:val="none"/>
            <w:bdr w:val="none" w:sz="0" w:space="0" w:color="auto" w:frame="1"/>
          </w:rPr>
          <w:t>249</w:t>
        </w:r>
      </w:hyperlink>
      <w:r>
        <w:rPr>
          <w:rStyle w:val="apple-converted-space"/>
          <w:rFonts w:ascii="Arial" w:hAnsi="Arial" w:cs="Arial"/>
          <w:color w:val="222222"/>
          <w:sz w:val="30"/>
          <w:szCs w:val="30"/>
        </w:rPr>
        <w:t> </w:t>
      </w:r>
      <w:r>
        <w:rPr>
          <w:rFonts w:ascii="Arial" w:hAnsi="Arial" w:cs="Arial"/>
          <w:color w:val="222222"/>
          <w:sz w:val="30"/>
          <w:szCs w:val="30"/>
        </w:rPr>
        <w:t>(зарегистрирован Министерством юстиции Российской Федерации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7 апреля 2015 г., регистрационный N 36743).</w:t>
      </w:r>
      <w:proofErr w:type="gramEnd"/>
    </w:p>
    <w:p w:rsidR="0053389F" w:rsidRDefault="0053389F" w:rsidP="0053389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gramStart"/>
      <w:r>
        <w:rPr>
          <w:rFonts w:ascii="Arial" w:hAnsi="Arial" w:cs="Arial"/>
          <w:color w:val="222222"/>
          <w:sz w:val="30"/>
          <w:szCs w:val="30"/>
        </w:rPr>
        <w:t>Исполняющий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обязанности Министра</w:t>
      </w:r>
    </w:p>
    <w:p w:rsidR="0053389F" w:rsidRDefault="0053389F" w:rsidP="0053389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А.А.КЛИМОВ</w:t>
      </w:r>
    </w:p>
    <w:p w:rsidR="0053389F" w:rsidRDefault="0053389F" w:rsidP="0053389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Приложение</w:t>
      </w:r>
    </w:p>
    <w:p w:rsidR="0053389F" w:rsidRDefault="0053389F" w:rsidP="0053389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Утверждены</w:t>
      </w:r>
    </w:p>
    <w:p w:rsidR="0053389F" w:rsidRDefault="0053389F" w:rsidP="0053389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приказом Министерства образования</w:t>
      </w:r>
    </w:p>
    <w:p w:rsidR="0053389F" w:rsidRDefault="0053389F" w:rsidP="0053389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и науки Российской Федерации</w:t>
      </w:r>
    </w:p>
    <w:p w:rsidR="0053389F" w:rsidRDefault="0053389F" w:rsidP="0053389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от 17 декабря 2015 г. N 1488</w:t>
      </w:r>
    </w:p>
    <w:p w:rsidR="0053389F" w:rsidRDefault="0053389F" w:rsidP="005338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ИЗМЕНЕНИЯ,</w:t>
      </w:r>
    </w:p>
    <w:p w:rsidR="0053389F" w:rsidRDefault="0053389F" w:rsidP="005338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 xml:space="preserve">КОТОРЫЕ ВНОСЯТСЯ В ПОРЯДОК ПРОВЕДЕНИЯ </w:t>
      </w:r>
      <w:proofErr w:type="gramStart"/>
      <w:r>
        <w:rPr>
          <w:rFonts w:ascii="Arial" w:hAnsi="Arial" w:cs="Arial"/>
          <w:b/>
          <w:bCs/>
          <w:color w:val="222222"/>
          <w:sz w:val="30"/>
          <w:szCs w:val="30"/>
        </w:rPr>
        <w:t>ВСЕРОССИЙСКОЙ</w:t>
      </w:r>
      <w:proofErr w:type="gramEnd"/>
    </w:p>
    <w:p w:rsidR="0053389F" w:rsidRDefault="0053389F" w:rsidP="005338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 xml:space="preserve">ОЛИМПИАДЫ ШКОЛЬНИКОВ, </w:t>
      </w:r>
      <w:proofErr w:type="gramStart"/>
      <w:r>
        <w:rPr>
          <w:rFonts w:ascii="Arial" w:hAnsi="Arial" w:cs="Arial"/>
          <w:b/>
          <w:bCs/>
          <w:color w:val="222222"/>
          <w:sz w:val="30"/>
          <w:szCs w:val="30"/>
        </w:rPr>
        <w:t>УТВЕРЖДЕННЫЙ</w:t>
      </w:r>
      <w:proofErr w:type="gramEnd"/>
      <w:r>
        <w:rPr>
          <w:rFonts w:ascii="Arial" w:hAnsi="Arial" w:cs="Arial"/>
          <w:b/>
          <w:bCs/>
          <w:color w:val="222222"/>
          <w:sz w:val="30"/>
          <w:szCs w:val="30"/>
        </w:rPr>
        <w:t xml:space="preserve"> ПРИКАЗОМ МИНИСТЕРСТВА</w:t>
      </w:r>
    </w:p>
    <w:p w:rsidR="0053389F" w:rsidRDefault="0053389F" w:rsidP="005338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ОБРАЗОВАНИЯ И НАУКИ РОССИЙСКОЙ ФЕДЕРАЦИИ</w:t>
      </w:r>
    </w:p>
    <w:p w:rsidR="0053389F" w:rsidRDefault="0053389F" w:rsidP="005338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>ОТ 18 НОЯБРЯ 2013 Г. N 1252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1. Пункт 3 изложить в следующей редакции: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"3. Олимпиада проводится по следующим общеобразовательным предметам: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gramStart"/>
      <w:r>
        <w:rPr>
          <w:rFonts w:ascii="Arial" w:hAnsi="Arial" w:cs="Arial"/>
          <w:color w:val="222222"/>
          <w:sz w:val="30"/>
          <w:szCs w:val="30"/>
        </w:rPr>
        <w:t xml:space="preserve">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</w:t>
      </w:r>
      <w:r>
        <w:rPr>
          <w:rFonts w:ascii="Arial" w:hAnsi="Arial" w:cs="Arial"/>
          <w:color w:val="222222"/>
          <w:sz w:val="30"/>
          <w:szCs w:val="30"/>
        </w:rPr>
        <w:lastRenderedPageBreak/>
        <w:t>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математика, русский язык для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обучающихся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по образовательным программам начального общего образования.".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2. В абзаце четвертом пункта 28 после слов "образовательных программ" дополнить словами "начального общего,".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В пункте 35 после слов "образовательных программ" дополнить словами "начального общего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,"</w:t>
      </w:r>
      <w:proofErr w:type="gramEnd"/>
      <w:r>
        <w:rPr>
          <w:rFonts w:ascii="Arial" w:hAnsi="Arial" w:cs="Arial"/>
          <w:color w:val="222222"/>
          <w:sz w:val="30"/>
          <w:szCs w:val="30"/>
        </w:rPr>
        <w:t>; слова "5 - 11 классов" заменить словами "4 - 11 классов".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4. В пункте 37 слова "5 - 11 классов" заменить словами "4 - 11 классов"; после слов "образовательным программам" дополнить словами "начального общего,".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5. В абзаце седьмом пункта 39 после слов "образовательным программам" дополнить словами "начального общего,".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6. В абзаце третьем пункта 40 после слов "образовательным программам" дополнить словами "начального общего,".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7. В абзаце третьем пункта 42 после слов "образовательных программ" дополнить словами "начального общего,".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8. В пункте 51 слова "Москве и Санкт-Петербурге" заменить словами "Москве, Санкт-Петербурге и Севастополе".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9. Пункт 64 дополнить абзацем следующего содержания: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gramStart"/>
      <w:r>
        <w:rPr>
          <w:rFonts w:ascii="Arial" w:hAnsi="Arial" w:cs="Arial"/>
          <w:color w:val="222222"/>
          <w:sz w:val="30"/>
          <w:szCs w:val="30"/>
        </w:rPr>
        <w:t xml:space="preserve">"В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баллов, установленное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Минобрнауки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России по общеобразовательному предмету и классу,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года, набравшему наибольшее количество баллов (но не менее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 xml:space="preserve">50% от установленного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Минобрнауки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России количества баллов) по соответствующему общеобразовательному предмету.".</w:t>
      </w:r>
      <w:proofErr w:type="gramEnd"/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10. Пункт 70 изложить в следующей редакции:</w:t>
      </w:r>
    </w:p>
    <w:p w:rsidR="0053389F" w:rsidRDefault="0053389F" w:rsidP="005338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"70.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 xml:space="preserve">Научно-методическое обеспечение школьного, муниципального, регионального и заключительного этапов олимпиады, а также финансовое обеспечение проведения заключительного этапа олимпиады (за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</w:t>
      </w:r>
      <w:r>
        <w:rPr>
          <w:rFonts w:ascii="Arial" w:hAnsi="Arial" w:cs="Arial"/>
          <w:color w:val="222222"/>
          <w:sz w:val="30"/>
          <w:szCs w:val="30"/>
        </w:rPr>
        <w:lastRenderedPageBreak/>
        <w:t>заключительного этапа олимпиады и обратно, расходов на питание, проживание, транспортное и экскурсионное обслуживание сопровождающих лиц) осуществляются за счет средств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федерального бюджета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.".</w:t>
      </w:r>
      <w:proofErr w:type="gramEnd"/>
    </w:p>
    <w:p w:rsidR="0039149B" w:rsidRDefault="0039149B"/>
    <w:sectPr w:rsidR="0039149B" w:rsidSect="0039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389F"/>
    <w:rsid w:val="0039149B"/>
    <w:rsid w:val="0053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3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3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89F"/>
  </w:style>
  <w:style w:type="character" w:styleId="a3">
    <w:name w:val="Hyperlink"/>
    <w:basedOn w:val="a0"/>
    <w:uiPriority w:val="99"/>
    <w:semiHidden/>
    <w:unhideWhenUsed/>
    <w:rsid w:val="0053389F"/>
    <w:rPr>
      <w:color w:val="0000FF"/>
      <w:u w:val="single"/>
    </w:rPr>
  </w:style>
  <w:style w:type="paragraph" w:customStyle="1" w:styleId="pr">
    <w:name w:val="pr"/>
    <w:basedOn w:val="a"/>
    <w:rsid w:val="0053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acts/Prikaz-Minobrnauki-Rossii-ot-17.03.2015-N-249/" TargetMode="External"/><Relationship Id="rId4" Type="http://schemas.openxmlformats.org/officeDocument/2006/relationships/hyperlink" Target="http://rulaws.ru/acts/Prikaz-Minobrnauki-Rossii-ot-18.11.2013-N-1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3508</Characters>
  <Application>Microsoft Office Word</Application>
  <DocSecurity>0</DocSecurity>
  <Lines>29</Lines>
  <Paragraphs>8</Paragraphs>
  <ScaleCrop>false</ScaleCrop>
  <Company>Hewlett-Packard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любава</dc:creator>
  <cp:lastModifiedBy>любава</cp:lastModifiedBy>
  <cp:revision>2</cp:revision>
  <dcterms:created xsi:type="dcterms:W3CDTF">2017-01-30T09:31:00Z</dcterms:created>
  <dcterms:modified xsi:type="dcterms:W3CDTF">2017-01-30T09:32:00Z</dcterms:modified>
</cp:coreProperties>
</file>